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7B6" w:rsidRDefault="00616E58">
      <w:pPr>
        <w:pStyle w:val="Cuerpo"/>
        <w:spacing w:after="240" w:line="360" w:lineRule="auto"/>
        <w:jc w:val="center"/>
      </w:pPr>
      <w:r>
        <w:rPr>
          <w:rStyle w:val="Ninguno"/>
          <w:rFonts w:ascii="Georgia" w:hAnsi="Georgia"/>
          <w:b/>
          <w:bCs/>
          <w:sz w:val="22"/>
          <w:szCs w:val="22"/>
        </w:rPr>
        <w:t>ESPECIFICACIONES GENERALES.</w:t>
      </w:r>
    </w:p>
    <w:p w:rsidR="00DC57B6" w:rsidRDefault="004644E0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El C</w:t>
      </w:r>
      <w:r w:rsidR="00616E58">
        <w:rPr>
          <w:rFonts w:ascii="Georgia" w:hAnsi="Georgia"/>
          <w:sz w:val="22"/>
          <w:szCs w:val="22"/>
        </w:rPr>
        <w:t xml:space="preserve">onsultor deberá utilizar la metodología </w:t>
      </w:r>
      <w:r w:rsidR="00F34C48" w:rsidRPr="00F34C48">
        <w:rPr>
          <w:rFonts w:ascii="Georgia" w:hAnsi="Georgia"/>
          <w:i/>
          <w:sz w:val="22"/>
          <w:szCs w:val="22"/>
        </w:rPr>
        <w:t>Project Manag</w:t>
      </w:r>
      <w:r w:rsidR="00F34C48">
        <w:rPr>
          <w:rFonts w:ascii="Georgia" w:hAnsi="Georgia"/>
          <w:i/>
          <w:sz w:val="22"/>
          <w:szCs w:val="22"/>
        </w:rPr>
        <w:t>e</w:t>
      </w:r>
      <w:r w:rsidR="00F34C48" w:rsidRPr="00F34C48">
        <w:rPr>
          <w:rFonts w:ascii="Georgia" w:hAnsi="Georgia"/>
          <w:i/>
          <w:sz w:val="22"/>
          <w:szCs w:val="22"/>
        </w:rPr>
        <w:t>ment Institute</w:t>
      </w:r>
      <w:r w:rsidR="00F34C48">
        <w:rPr>
          <w:rFonts w:ascii="Georgia" w:hAnsi="Georgia"/>
          <w:sz w:val="22"/>
          <w:szCs w:val="22"/>
        </w:rPr>
        <w:t xml:space="preserve"> (</w:t>
      </w:r>
      <w:r w:rsidR="00616E58">
        <w:rPr>
          <w:rStyle w:val="Ninguno"/>
          <w:rFonts w:ascii="Georgia" w:hAnsi="Georgia"/>
          <w:i/>
          <w:iCs/>
          <w:sz w:val="22"/>
          <w:szCs w:val="22"/>
        </w:rPr>
        <w:t>PMI</w:t>
      </w:r>
      <w:r w:rsidR="00F34C48">
        <w:rPr>
          <w:rStyle w:val="Ninguno"/>
          <w:rFonts w:ascii="Georgia" w:hAnsi="Georgia"/>
          <w:i/>
          <w:iCs/>
          <w:sz w:val="22"/>
          <w:szCs w:val="22"/>
        </w:rPr>
        <w:t>)</w:t>
      </w:r>
      <w:r w:rsidR="00616E58">
        <w:rPr>
          <w:rFonts w:ascii="Georgia" w:hAnsi="Georgia"/>
          <w:sz w:val="22"/>
          <w:szCs w:val="22"/>
        </w:rPr>
        <w:t xml:space="preserve"> para la gestión del proyecto.</w:t>
      </w:r>
    </w:p>
    <w:p w:rsidR="00DC57B6" w:rsidRDefault="004644E0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El C</w:t>
      </w:r>
      <w:r w:rsidR="00616E58">
        <w:rPr>
          <w:rFonts w:ascii="Georgia" w:hAnsi="Georgia"/>
          <w:sz w:val="22"/>
          <w:szCs w:val="22"/>
        </w:rPr>
        <w:t>onsultor deberá elaborar el Programa de Ejecución de los Trabajos</w:t>
      </w:r>
      <w:r w:rsidR="00F34C48">
        <w:rPr>
          <w:rFonts w:ascii="Georgia" w:hAnsi="Georgia"/>
          <w:sz w:val="22"/>
          <w:szCs w:val="22"/>
        </w:rPr>
        <w:t xml:space="preserve"> (PET)</w:t>
      </w:r>
      <w:r w:rsidR="00616E58">
        <w:rPr>
          <w:rFonts w:ascii="Georgia" w:hAnsi="Georgia"/>
          <w:sz w:val="22"/>
          <w:szCs w:val="22"/>
        </w:rPr>
        <w:t xml:space="preserve"> con esquemas tipo </w:t>
      </w:r>
      <w:r w:rsidR="00616E58">
        <w:rPr>
          <w:rStyle w:val="Ninguno"/>
          <w:rFonts w:ascii="Georgia" w:hAnsi="Georgia"/>
          <w:i/>
          <w:iCs/>
          <w:sz w:val="22"/>
          <w:szCs w:val="22"/>
        </w:rPr>
        <w:t>Gantt</w:t>
      </w:r>
      <w:r w:rsidR="00616E58">
        <w:rPr>
          <w:rFonts w:ascii="Georgia" w:hAnsi="Georgia"/>
          <w:sz w:val="22"/>
          <w:szCs w:val="22"/>
        </w:rPr>
        <w:t>, de manera detallada, de tal forma que se pueda observar claramente la duración de cada actividad, los hitos principales, la ruta crítica y las actividades que tienen pre-requisitos.</w:t>
      </w:r>
    </w:p>
    <w:p w:rsidR="00DC57B6" w:rsidRDefault="004644E0" w:rsidP="00631AC3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El C</w:t>
      </w:r>
      <w:r w:rsidR="00616E58">
        <w:rPr>
          <w:rFonts w:ascii="Georgia" w:hAnsi="Georgia"/>
          <w:sz w:val="22"/>
          <w:szCs w:val="22"/>
        </w:rPr>
        <w:t xml:space="preserve">onsultor deberá </w:t>
      </w:r>
      <w:r w:rsidR="00F36CAE">
        <w:rPr>
          <w:rFonts w:ascii="Georgia" w:hAnsi="Georgia"/>
          <w:sz w:val="22"/>
          <w:szCs w:val="22"/>
        </w:rPr>
        <w:t xml:space="preserve">utilizar </w:t>
      </w:r>
      <w:r w:rsidR="00631AC3">
        <w:rPr>
          <w:rFonts w:ascii="Georgia" w:hAnsi="Georgia"/>
          <w:sz w:val="22"/>
          <w:szCs w:val="22"/>
        </w:rPr>
        <w:t>un</w:t>
      </w:r>
      <w:r w:rsidR="00616E58">
        <w:rPr>
          <w:rFonts w:ascii="Georgia" w:hAnsi="Georgia"/>
          <w:sz w:val="22"/>
          <w:szCs w:val="22"/>
        </w:rPr>
        <w:t xml:space="preserve"> sistema informático de gestión de proyectos al que se pueda acceder mediante internet,</w:t>
      </w:r>
      <w:r w:rsidR="00A16787">
        <w:rPr>
          <w:rFonts w:ascii="Georgia" w:hAnsi="Georgia"/>
          <w:sz w:val="22"/>
          <w:szCs w:val="22"/>
        </w:rPr>
        <w:t xml:space="preserve"> </w:t>
      </w:r>
      <w:r w:rsidR="00616E58">
        <w:rPr>
          <w:rFonts w:ascii="Georgia" w:hAnsi="Georgia"/>
          <w:sz w:val="22"/>
          <w:szCs w:val="22"/>
        </w:rPr>
        <w:t>da</w:t>
      </w:r>
      <w:r w:rsidR="00F34C48">
        <w:rPr>
          <w:rFonts w:ascii="Georgia" w:hAnsi="Georgia"/>
          <w:sz w:val="22"/>
          <w:szCs w:val="22"/>
        </w:rPr>
        <w:t>rá acceso</w:t>
      </w:r>
      <w:r w:rsidR="00616E58">
        <w:rPr>
          <w:rFonts w:ascii="Georgia" w:hAnsi="Georgia"/>
          <w:sz w:val="22"/>
          <w:szCs w:val="22"/>
        </w:rPr>
        <w:t xml:space="preserve"> al Residente y</w:t>
      </w:r>
      <w:r w:rsidR="00F34C48">
        <w:rPr>
          <w:rFonts w:ascii="Georgia" w:hAnsi="Georgia"/>
          <w:sz w:val="22"/>
          <w:szCs w:val="22"/>
        </w:rPr>
        <w:t xml:space="preserve"> al</w:t>
      </w:r>
      <w:r w:rsidR="00616E58">
        <w:rPr>
          <w:rFonts w:ascii="Georgia" w:hAnsi="Georgia"/>
          <w:sz w:val="22"/>
          <w:szCs w:val="22"/>
        </w:rPr>
        <w:t xml:space="preserve"> personal de apoyo que la Dependencia designe, y proveer</w:t>
      </w:r>
      <w:r w:rsidR="00B0790C">
        <w:rPr>
          <w:rFonts w:ascii="Georgia" w:hAnsi="Georgia"/>
          <w:sz w:val="22"/>
          <w:szCs w:val="22"/>
        </w:rPr>
        <w:t>á</w:t>
      </w:r>
      <w:r w:rsidR="00616E58">
        <w:rPr>
          <w:rFonts w:ascii="Georgia" w:hAnsi="Georgia"/>
          <w:sz w:val="22"/>
          <w:szCs w:val="22"/>
        </w:rPr>
        <w:t xml:space="preserve"> del hardware</w:t>
      </w:r>
      <w:r w:rsidR="00807290">
        <w:rPr>
          <w:rFonts w:ascii="Georgia" w:hAnsi="Georgia"/>
          <w:sz w:val="22"/>
          <w:szCs w:val="22"/>
        </w:rPr>
        <w:t xml:space="preserve"> necesario</w:t>
      </w:r>
      <w:r w:rsidR="00616E58">
        <w:rPr>
          <w:rFonts w:ascii="Georgia" w:hAnsi="Georgia"/>
          <w:sz w:val="22"/>
          <w:szCs w:val="22"/>
        </w:rPr>
        <w:t xml:space="preserve"> para la operación </w:t>
      </w:r>
      <w:r w:rsidR="00F36CAE">
        <w:rPr>
          <w:rFonts w:ascii="Georgia" w:hAnsi="Georgia"/>
          <w:sz w:val="22"/>
          <w:szCs w:val="22"/>
        </w:rPr>
        <w:t>y</w:t>
      </w:r>
      <w:r w:rsidR="00EE7C89">
        <w:rPr>
          <w:rFonts w:ascii="Georgia" w:hAnsi="Georgia"/>
          <w:sz w:val="22"/>
          <w:szCs w:val="22"/>
        </w:rPr>
        <w:t xml:space="preserve"> consulta</w:t>
      </w:r>
      <w:r w:rsidR="00F36CAE">
        <w:rPr>
          <w:rFonts w:ascii="Georgia" w:hAnsi="Georgia"/>
          <w:color w:val="FF0000"/>
          <w:sz w:val="22"/>
          <w:szCs w:val="22"/>
        </w:rPr>
        <w:t xml:space="preserve"> </w:t>
      </w:r>
      <w:r w:rsidR="00F34C48">
        <w:rPr>
          <w:rFonts w:ascii="Georgia" w:hAnsi="Georgia"/>
          <w:sz w:val="22"/>
          <w:szCs w:val="22"/>
        </w:rPr>
        <w:t>del mismo.</w:t>
      </w:r>
    </w:p>
    <w:p w:rsidR="00DC57B6" w:rsidRDefault="004644E0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El C</w:t>
      </w:r>
      <w:r w:rsidR="00616E58">
        <w:rPr>
          <w:rFonts w:ascii="Georgia" w:hAnsi="Georgia"/>
          <w:sz w:val="22"/>
          <w:szCs w:val="22"/>
        </w:rPr>
        <w:t>onsultor deberá elaborar Informe</w:t>
      </w:r>
      <w:r w:rsidR="00F34C48">
        <w:rPr>
          <w:rFonts w:ascii="Georgia" w:hAnsi="Georgia"/>
          <w:sz w:val="22"/>
          <w:szCs w:val="22"/>
        </w:rPr>
        <w:t xml:space="preserve">s </w:t>
      </w:r>
      <w:r w:rsidR="00EE7C89">
        <w:rPr>
          <w:rFonts w:ascii="Georgia" w:hAnsi="Georgia"/>
          <w:sz w:val="22"/>
          <w:szCs w:val="22"/>
        </w:rPr>
        <w:t xml:space="preserve">Semanales </w:t>
      </w:r>
      <w:r w:rsidR="00F34C48">
        <w:rPr>
          <w:rFonts w:ascii="Georgia" w:hAnsi="Georgia"/>
          <w:sz w:val="22"/>
          <w:szCs w:val="22"/>
        </w:rPr>
        <w:t>y Mensuales que serán</w:t>
      </w:r>
      <w:r w:rsidR="00EE7C89">
        <w:rPr>
          <w:rFonts w:ascii="Georgia" w:hAnsi="Georgia"/>
          <w:sz w:val="22"/>
          <w:szCs w:val="22"/>
        </w:rPr>
        <w:t xml:space="preserve"> entregados</w:t>
      </w:r>
      <w:r w:rsidR="00F34C48">
        <w:rPr>
          <w:rFonts w:ascii="Georgia" w:hAnsi="Georgia"/>
          <w:sz w:val="22"/>
          <w:szCs w:val="22"/>
        </w:rPr>
        <w:t xml:space="preserve"> en</w:t>
      </w:r>
      <w:r w:rsidR="00616E58">
        <w:rPr>
          <w:rFonts w:ascii="Georgia" w:hAnsi="Georgia"/>
          <w:sz w:val="22"/>
          <w:szCs w:val="22"/>
        </w:rPr>
        <w:t xml:space="preserve"> </w:t>
      </w:r>
      <w:r w:rsidR="00F34C48">
        <w:rPr>
          <w:rFonts w:ascii="Georgia" w:hAnsi="Georgia"/>
          <w:sz w:val="22"/>
          <w:szCs w:val="22"/>
        </w:rPr>
        <w:t xml:space="preserve">la fecha que fije la </w:t>
      </w:r>
      <w:r w:rsidR="00616E58">
        <w:rPr>
          <w:rFonts w:ascii="Georgia" w:hAnsi="Georgia"/>
          <w:sz w:val="22"/>
          <w:szCs w:val="22"/>
        </w:rPr>
        <w:t>Dependencia</w:t>
      </w:r>
      <w:r>
        <w:rPr>
          <w:rFonts w:ascii="Georgia" w:hAnsi="Georgia"/>
          <w:sz w:val="22"/>
          <w:szCs w:val="22"/>
        </w:rPr>
        <w:t xml:space="preserve">, mismos que </w:t>
      </w:r>
      <w:r w:rsidR="00616E58">
        <w:rPr>
          <w:rFonts w:ascii="Georgia" w:hAnsi="Georgia"/>
          <w:sz w:val="22"/>
          <w:szCs w:val="22"/>
        </w:rPr>
        <w:t>contendrá</w:t>
      </w:r>
      <w:r w:rsidR="00EE7C89">
        <w:rPr>
          <w:rFonts w:ascii="Georgia" w:hAnsi="Georgia"/>
          <w:sz w:val="22"/>
          <w:szCs w:val="22"/>
        </w:rPr>
        <w:t>n</w:t>
      </w:r>
      <w:r w:rsidR="00616E58">
        <w:rPr>
          <w:rFonts w:ascii="Georgia" w:hAnsi="Georgia"/>
          <w:sz w:val="22"/>
          <w:szCs w:val="22"/>
        </w:rPr>
        <w:t xml:space="preserve"> el avance físico y financiero con toda la información </w:t>
      </w:r>
      <w:r>
        <w:rPr>
          <w:rFonts w:ascii="Georgia" w:hAnsi="Georgia"/>
          <w:sz w:val="22"/>
          <w:szCs w:val="22"/>
        </w:rPr>
        <w:t>soporte</w:t>
      </w:r>
      <w:r w:rsidR="00F34C48">
        <w:rPr>
          <w:rFonts w:ascii="Georgia" w:hAnsi="Georgia"/>
          <w:sz w:val="22"/>
          <w:szCs w:val="22"/>
        </w:rPr>
        <w:t>.</w:t>
      </w:r>
      <w:r w:rsidR="00EE7C89">
        <w:rPr>
          <w:rFonts w:ascii="Georgia" w:hAnsi="Georgia"/>
          <w:sz w:val="22"/>
          <w:szCs w:val="22"/>
        </w:rPr>
        <w:t xml:space="preserve"> Lo anterior, no </w:t>
      </w:r>
      <w:r w:rsidR="00F34C48">
        <w:rPr>
          <w:rFonts w:ascii="Georgia" w:hAnsi="Georgia"/>
          <w:sz w:val="22"/>
          <w:szCs w:val="22"/>
        </w:rPr>
        <w:t xml:space="preserve">es </w:t>
      </w:r>
      <w:r w:rsidR="00EE7C89">
        <w:rPr>
          <w:rFonts w:ascii="Georgia" w:hAnsi="Georgia"/>
          <w:sz w:val="22"/>
          <w:szCs w:val="22"/>
        </w:rPr>
        <w:t>limita</w:t>
      </w:r>
      <w:r w:rsidR="00F34C48">
        <w:rPr>
          <w:rFonts w:ascii="Georgia" w:hAnsi="Georgia"/>
          <w:sz w:val="22"/>
          <w:szCs w:val="22"/>
        </w:rPr>
        <w:t>nte</w:t>
      </w:r>
      <w:r w:rsidR="00EE7C89">
        <w:rPr>
          <w:rFonts w:ascii="Georgia" w:hAnsi="Georgia"/>
          <w:sz w:val="22"/>
          <w:szCs w:val="22"/>
        </w:rPr>
        <w:t xml:space="preserve"> </w:t>
      </w:r>
      <w:r w:rsidR="00F34C48">
        <w:rPr>
          <w:rFonts w:ascii="Georgia" w:hAnsi="Georgia"/>
          <w:sz w:val="22"/>
          <w:szCs w:val="22"/>
        </w:rPr>
        <w:t>p</w:t>
      </w:r>
      <w:r w:rsidR="00EE7C89">
        <w:rPr>
          <w:rFonts w:ascii="Georgia" w:hAnsi="Georgia"/>
          <w:sz w:val="22"/>
          <w:szCs w:val="22"/>
        </w:rPr>
        <w:t>a</w:t>
      </w:r>
      <w:r w:rsidR="00F34C48">
        <w:rPr>
          <w:rFonts w:ascii="Georgia" w:hAnsi="Georgia"/>
          <w:sz w:val="22"/>
          <w:szCs w:val="22"/>
        </w:rPr>
        <w:t>ra</w:t>
      </w:r>
      <w:r w:rsidR="00EE7C89">
        <w:rPr>
          <w:rFonts w:ascii="Georgia" w:hAnsi="Georgia"/>
          <w:sz w:val="22"/>
          <w:szCs w:val="22"/>
        </w:rPr>
        <w:t xml:space="preserve"> que el Residente pueda solicitar</w:t>
      </w:r>
      <w:r w:rsidR="00F34C48">
        <w:rPr>
          <w:rFonts w:ascii="Georgia" w:hAnsi="Georgia"/>
          <w:sz w:val="22"/>
          <w:szCs w:val="22"/>
        </w:rPr>
        <w:t xml:space="preserve"> un informe </w:t>
      </w:r>
      <w:r>
        <w:rPr>
          <w:rFonts w:ascii="Georgia" w:hAnsi="Georgia"/>
          <w:sz w:val="22"/>
          <w:szCs w:val="22"/>
        </w:rPr>
        <w:t xml:space="preserve">adicional </w:t>
      </w:r>
      <w:r w:rsidR="00F34C48">
        <w:rPr>
          <w:rFonts w:ascii="Georgia" w:hAnsi="Georgia"/>
          <w:sz w:val="22"/>
          <w:szCs w:val="22"/>
        </w:rPr>
        <w:t>en la fecha</w:t>
      </w:r>
      <w:r w:rsidR="00EE7C89">
        <w:rPr>
          <w:rFonts w:ascii="Georgia" w:hAnsi="Georgia"/>
          <w:sz w:val="22"/>
          <w:szCs w:val="22"/>
        </w:rPr>
        <w:t xml:space="preserve"> que</w:t>
      </w:r>
      <w:r w:rsidR="00F34C48">
        <w:rPr>
          <w:rFonts w:ascii="Georgia" w:hAnsi="Georgia"/>
          <w:sz w:val="22"/>
          <w:szCs w:val="22"/>
        </w:rPr>
        <w:t xml:space="preserve"> lo considere</w:t>
      </w:r>
      <w:r w:rsidR="00EE7C89">
        <w:rPr>
          <w:rFonts w:ascii="Georgia" w:hAnsi="Georgia"/>
          <w:sz w:val="22"/>
          <w:szCs w:val="22"/>
        </w:rPr>
        <w:t xml:space="preserve"> necesario.</w:t>
      </w:r>
    </w:p>
    <w:p w:rsidR="00C64602" w:rsidRDefault="00433F72" w:rsidP="00167BEC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color w:val="auto"/>
          <w:sz w:val="22"/>
          <w:szCs w:val="22"/>
        </w:rPr>
      </w:pPr>
      <w:r>
        <w:rPr>
          <w:rFonts w:ascii="Georgia" w:hAnsi="Georgia"/>
          <w:color w:val="auto"/>
          <w:sz w:val="22"/>
          <w:szCs w:val="22"/>
        </w:rPr>
        <w:t>El Consultor propondrá</w:t>
      </w:r>
      <w:r w:rsidR="00B0790C">
        <w:rPr>
          <w:rFonts w:ascii="Georgia" w:hAnsi="Georgia"/>
          <w:color w:val="auto"/>
          <w:sz w:val="22"/>
          <w:szCs w:val="22"/>
        </w:rPr>
        <w:t xml:space="preserve"> </w:t>
      </w:r>
      <w:r w:rsidR="00167BEC" w:rsidRPr="00167BEC">
        <w:rPr>
          <w:rFonts w:ascii="Georgia" w:hAnsi="Georgia"/>
          <w:color w:val="auto"/>
          <w:sz w:val="22"/>
          <w:szCs w:val="22"/>
        </w:rPr>
        <w:t>los candidatos</w:t>
      </w:r>
      <w:r w:rsidR="00B0790C">
        <w:rPr>
          <w:rFonts w:ascii="Georgia" w:hAnsi="Georgia"/>
          <w:color w:val="auto"/>
          <w:sz w:val="22"/>
          <w:szCs w:val="22"/>
        </w:rPr>
        <w:t xml:space="preserve"> para ocupar los puestos de</w:t>
      </w:r>
      <w:r w:rsidR="00167BEC" w:rsidRPr="00167BEC">
        <w:rPr>
          <w:rFonts w:ascii="Georgia" w:hAnsi="Georgia"/>
          <w:color w:val="auto"/>
          <w:sz w:val="22"/>
          <w:szCs w:val="22"/>
        </w:rPr>
        <w:t xml:space="preserve"> personal de apoyo</w:t>
      </w:r>
      <w:r w:rsidR="002A65DA">
        <w:rPr>
          <w:rFonts w:ascii="Georgia" w:hAnsi="Georgia"/>
          <w:color w:val="auto"/>
          <w:sz w:val="22"/>
          <w:szCs w:val="22"/>
        </w:rPr>
        <w:t xml:space="preserve"> al Residente, </w:t>
      </w:r>
      <w:r w:rsidR="00C64602">
        <w:rPr>
          <w:rFonts w:ascii="Georgia" w:hAnsi="Georgia"/>
          <w:color w:val="auto"/>
          <w:sz w:val="22"/>
          <w:szCs w:val="22"/>
        </w:rPr>
        <w:t xml:space="preserve">mismo que </w:t>
      </w:r>
      <w:r w:rsidR="002A65DA">
        <w:rPr>
          <w:rFonts w:ascii="Georgia" w:hAnsi="Georgia"/>
          <w:color w:val="auto"/>
          <w:sz w:val="22"/>
          <w:szCs w:val="22"/>
        </w:rPr>
        <w:t>seleccionar</w:t>
      </w:r>
      <w:r w:rsidR="00C64602">
        <w:rPr>
          <w:rFonts w:ascii="Georgia" w:hAnsi="Georgia"/>
          <w:color w:val="auto"/>
          <w:sz w:val="22"/>
          <w:szCs w:val="22"/>
        </w:rPr>
        <w:t>á</w:t>
      </w:r>
      <w:r w:rsidR="002A65DA">
        <w:rPr>
          <w:rFonts w:ascii="Georgia" w:hAnsi="Georgia"/>
          <w:color w:val="auto"/>
          <w:sz w:val="22"/>
          <w:szCs w:val="22"/>
        </w:rPr>
        <w:t xml:space="preserve"> a aquellos</w:t>
      </w:r>
      <w:r>
        <w:rPr>
          <w:rFonts w:ascii="Georgia" w:hAnsi="Georgia"/>
          <w:color w:val="auto"/>
          <w:sz w:val="22"/>
          <w:szCs w:val="22"/>
        </w:rPr>
        <w:t xml:space="preserve"> </w:t>
      </w:r>
      <w:r w:rsidR="00B0790C">
        <w:rPr>
          <w:rFonts w:ascii="Georgia" w:hAnsi="Georgia"/>
          <w:color w:val="auto"/>
          <w:sz w:val="22"/>
          <w:szCs w:val="22"/>
        </w:rPr>
        <w:t xml:space="preserve">que cumplan con </w:t>
      </w:r>
      <w:r>
        <w:rPr>
          <w:rFonts w:ascii="Georgia" w:hAnsi="Georgia"/>
          <w:color w:val="auto"/>
          <w:sz w:val="22"/>
          <w:szCs w:val="22"/>
        </w:rPr>
        <w:t>el perfil</w:t>
      </w:r>
      <w:r w:rsidR="00B0790C">
        <w:rPr>
          <w:rFonts w:ascii="Georgia" w:hAnsi="Georgia"/>
          <w:color w:val="auto"/>
          <w:sz w:val="22"/>
          <w:szCs w:val="22"/>
        </w:rPr>
        <w:t xml:space="preserve"> requerido</w:t>
      </w:r>
      <w:r w:rsidR="00167BEC" w:rsidRPr="00167BEC">
        <w:rPr>
          <w:rFonts w:ascii="Georgia" w:hAnsi="Georgia"/>
          <w:color w:val="auto"/>
          <w:sz w:val="22"/>
          <w:szCs w:val="22"/>
        </w:rPr>
        <w:t>. No existirá relación laboral entre el personal de apoyo</w:t>
      </w:r>
      <w:r w:rsidR="00C64602">
        <w:rPr>
          <w:rFonts w:ascii="Georgia" w:hAnsi="Georgia"/>
          <w:color w:val="auto"/>
          <w:sz w:val="22"/>
          <w:szCs w:val="22"/>
        </w:rPr>
        <w:t xml:space="preserve"> y la Dependencia.</w:t>
      </w:r>
    </w:p>
    <w:p w:rsidR="00167BEC" w:rsidRDefault="00C64602" w:rsidP="00167BEC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color w:val="auto"/>
          <w:sz w:val="22"/>
          <w:szCs w:val="22"/>
        </w:rPr>
      </w:pPr>
      <w:r w:rsidRPr="00167BEC">
        <w:rPr>
          <w:rFonts w:ascii="Georgia" w:hAnsi="Georgia"/>
          <w:color w:val="auto"/>
          <w:sz w:val="22"/>
          <w:szCs w:val="22"/>
        </w:rPr>
        <w:t xml:space="preserve"> </w:t>
      </w:r>
      <w:r w:rsidR="00167BEC" w:rsidRPr="00167BEC">
        <w:rPr>
          <w:rFonts w:ascii="Georgia" w:hAnsi="Georgia"/>
          <w:color w:val="auto"/>
          <w:sz w:val="22"/>
          <w:szCs w:val="22"/>
        </w:rPr>
        <w:t>El personal de apoyo deberá trabajar en las oficinas de la D</w:t>
      </w:r>
      <w:r>
        <w:rPr>
          <w:rFonts w:ascii="Georgia" w:hAnsi="Georgia"/>
          <w:color w:val="auto"/>
          <w:sz w:val="22"/>
          <w:szCs w:val="22"/>
        </w:rPr>
        <w:t>ependencia</w:t>
      </w:r>
      <w:bookmarkStart w:id="0" w:name="_GoBack"/>
      <w:bookmarkEnd w:id="0"/>
      <w:r w:rsidR="00167BEC" w:rsidRPr="00167BEC">
        <w:rPr>
          <w:rFonts w:ascii="Georgia" w:hAnsi="Georgia"/>
          <w:color w:val="auto"/>
          <w:sz w:val="22"/>
          <w:szCs w:val="22"/>
        </w:rPr>
        <w:t>. Así mismo, el personal de apoyo deberá contar con disponibilidad para acudir a las comisiones que el Residente determine, cuyos gastos serán con cargo al Consultor. El personal de apoyo deberá elaborar y entregar informes quincenales al Residente con la descripción de sus actividades.</w:t>
      </w:r>
    </w:p>
    <w:p w:rsidR="00DC57B6" w:rsidRPr="00707007" w:rsidRDefault="00616E58" w:rsidP="00167BEC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color w:val="auto"/>
          <w:sz w:val="22"/>
          <w:szCs w:val="22"/>
        </w:rPr>
      </w:pPr>
      <w:r w:rsidRPr="00707007">
        <w:rPr>
          <w:rFonts w:ascii="Georgia" w:hAnsi="Georgia"/>
          <w:color w:val="auto"/>
          <w:sz w:val="22"/>
          <w:szCs w:val="22"/>
        </w:rPr>
        <w:t xml:space="preserve">El personal de apoyo </w:t>
      </w:r>
      <w:r w:rsidR="004644E0">
        <w:rPr>
          <w:rFonts w:ascii="Georgia" w:hAnsi="Georgia"/>
          <w:color w:val="auto"/>
          <w:sz w:val="22"/>
          <w:szCs w:val="22"/>
        </w:rPr>
        <w:t>al Residente</w:t>
      </w:r>
      <w:r w:rsidRPr="00707007">
        <w:rPr>
          <w:rFonts w:ascii="Georgia" w:hAnsi="Georgia"/>
          <w:color w:val="auto"/>
          <w:sz w:val="22"/>
          <w:szCs w:val="22"/>
        </w:rPr>
        <w:t xml:space="preserve"> deberá acudir a las reuniones, recorridos, comisiones y demá</w:t>
      </w:r>
      <w:r w:rsidR="004644E0">
        <w:rPr>
          <w:rFonts w:ascii="Georgia" w:hAnsi="Georgia"/>
          <w:color w:val="auto"/>
          <w:sz w:val="22"/>
          <w:szCs w:val="22"/>
        </w:rPr>
        <w:t>s actividades inherentes a los S</w:t>
      </w:r>
      <w:r w:rsidRPr="00707007">
        <w:rPr>
          <w:rFonts w:ascii="Georgia" w:hAnsi="Georgia"/>
          <w:color w:val="auto"/>
          <w:sz w:val="22"/>
          <w:szCs w:val="22"/>
        </w:rPr>
        <w:t xml:space="preserve">ervicios </w:t>
      </w:r>
      <w:r w:rsidR="004644E0">
        <w:rPr>
          <w:rFonts w:ascii="Georgia" w:hAnsi="Georgia"/>
          <w:color w:val="auto"/>
          <w:sz w:val="22"/>
          <w:szCs w:val="22"/>
        </w:rPr>
        <w:t>conforme  a lo indicado por</w:t>
      </w:r>
      <w:r w:rsidRPr="00707007">
        <w:rPr>
          <w:rFonts w:ascii="Georgia" w:hAnsi="Georgia"/>
          <w:color w:val="auto"/>
          <w:sz w:val="22"/>
          <w:szCs w:val="22"/>
        </w:rPr>
        <w:t xml:space="preserve"> el Residente</w:t>
      </w:r>
      <w:r w:rsidR="004644E0">
        <w:rPr>
          <w:rFonts w:ascii="Georgia" w:hAnsi="Georgia"/>
          <w:color w:val="auto"/>
          <w:sz w:val="22"/>
          <w:szCs w:val="22"/>
        </w:rPr>
        <w:t>,</w:t>
      </w:r>
      <w:r w:rsidRPr="00707007">
        <w:rPr>
          <w:rFonts w:ascii="Georgia" w:hAnsi="Georgia"/>
          <w:color w:val="auto"/>
          <w:sz w:val="22"/>
          <w:szCs w:val="22"/>
        </w:rPr>
        <w:t xml:space="preserve"> para ello,</w:t>
      </w:r>
      <w:r w:rsidR="00B0790C">
        <w:rPr>
          <w:rFonts w:ascii="Georgia" w:hAnsi="Georgia"/>
          <w:color w:val="auto"/>
          <w:sz w:val="22"/>
          <w:szCs w:val="22"/>
        </w:rPr>
        <w:t xml:space="preserve"> el Consultor</w:t>
      </w:r>
      <w:r w:rsidRPr="00707007">
        <w:rPr>
          <w:rFonts w:ascii="Georgia" w:hAnsi="Georgia"/>
          <w:color w:val="auto"/>
          <w:sz w:val="22"/>
          <w:szCs w:val="22"/>
        </w:rPr>
        <w:t xml:space="preserve"> deberá proveer un vehículo tipo sedán</w:t>
      </w:r>
      <w:r w:rsidR="00B84A97">
        <w:rPr>
          <w:rFonts w:ascii="Georgia" w:hAnsi="Georgia"/>
          <w:color w:val="auto"/>
          <w:sz w:val="22"/>
          <w:szCs w:val="22"/>
        </w:rPr>
        <w:t>,</w:t>
      </w:r>
      <w:r w:rsidRPr="00707007">
        <w:rPr>
          <w:rFonts w:ascii="Georgia" w:hAnsi="Georgia"/>
          <w:color w:val="auto"/>
          <w:sz w:val="22"/>
          <w:szCs w:val="22"/>
        </w:rPr>
        <w:t xml:space="preserve"> que cuente con las </w:t>
      </w:r>
      <w:r w:rsidR="004644E0">
        <w:rPr>
          <w:rFonts w:ascii="Georgia" w:hAnsi="Georgia"/>
          <w:color w:val="auto"/>
          <w:sz w:val="22"/>
          <w:szCs w:val="22"/>
        </w:rPr>
        <w:t>condiciones óptimas de operaci</w:t>
      </w:r>
      <w:r w:rsidR="00A03FF2">
        <w:rPr>
          <w:rFonts w:ascii="Georgia" w:hAnsi="Georgia"/>
          <w:color w:val="auto"/>
          <w:sz w:val="22"/>
          <w:szCs w:val="22"/>
        </w:rPr>
        <w:t>ón</w:t>
      </w:r>
      <w:r w:rsidRPr="00707007">
        <w:rPr>
          <w:rFonts w:ascii="Georgia" w:hAnsi="Georgia"/>
          <w:color w:val="auto"/>
          <w:sz w:val="22"/>
          <w:szCs w:val="22"/>
        </w:rPr>
        <w:t>,</w:t>
      </w:r>
      <w:r w:rsidR="00A03FF2">
        <w:rPr>
          <w:rFonts w:ascii="Georgia" w:hAnsi="Georgia"/>
          <w:color w:val="auto"/>
          <w:sz w:val="22"/>
          <w:szCs w:val="22"/>
        </w:rPr>
        <w:t xml:space="preserve"> además deberá proporcionar los medios de </w:t>
      </w:r>
      <w:r w:rsidR="0053534E" w:rsidRPr="00707007">
        <w:rPr>
          <w:rFonts w:ascii="Georgia" w:hAnsi="Georgia"/>
          <w:color w:val="auto"/>
          <w:sz w:val="22"/>
          <w:szCs w:val="22"/>
        </w:rPr>
        <w:t>comunicación</w:t>
      </w:r>
      <w:r w:rsidR="00A03FF2">
        <w:rPr>
          <w:rFonts w:ascii="Georgia" w:hAnsi="Georgia"/>
          <w:color w:val="auto"/>
          <w:sz w:val="22"/>
          <w:szCs w:val="22"/>
        </w:rPr>
        <w:t xml:space="preserve"> necesarios.</w:t>
      </w:r>
    </w:p>
    <w:p w:rsidR="00DC57B6" w:rsidRDefault="00616E58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El personal de apoyo mencionado deberá contar</w:t>
      </w:r>
      <w:r w:rsidR="00B84A97">
        <w:rPr>
          <w:rFonts w:ascii="Georgia" w:hAnsi="Georgia"/>
          <w:sz w:val="22"/>
          <w:szCs w:val="22"/>
        </w:rPr>
        <w:t xml:space="preserve"> individualmente</w:t>
      </w:r>
      <w:r>
        <w:rPr>
          <w:rFonts w:ascii="Georgia" w:hAnsi="Georgia"/>
          <w:sz w:val="22"/>
          <w:szCs w:val="22"/>
        </w:rPr>
        <w:t xml:space="preserve"> con </w:t>
      </w:r>
      <w:r w:rsidR="00B84A97">
        <w:rPr>
          <w:rFonts w:ascii="Georgia" w:hAnsi="Georgia"/>
          <w:sz w:val="22"/>
          <w:szCs w:val="22"/>
        </w:rPr>
        <w:t xml:space="preserve">un </w:t>
      </w:r>
      <w:r>
        <w:rPr>
          <w:rFonts w:ascii="Georgia" w:hAnsi="Georgia"/>
          <w:sz w:val="22"/>
          <w:szCs w:val="22"/>
        </w:rPr>
        <w:t>equipo de cómputo portátil (</w:t>
      </w:r>
      <w:proofErr w:type="spellStart"/>
      <w:r>
        <w:rPr>
          <w:rFonts w:ascii="Georgia" w:hAnsi="Georgia"/>
          <w:sz w:val="22"/>
          <w:szCs w:val="22"/>
        </w:rPr>
        <w:t>LapTop</w:t>
      </w:r>
      <w:proofErr w:type="spellEnd"/>
      <w:r>
        <w:rPr>
          <w:rFonts w:ascii="Georgia" w:hAnsi="Georgia"/>
          <w:sz w:val="22"/>
          <w:szCs w:val="22"/>
        </w:rPr>
        <w:t>)</w:t>
      </w:r>
      <w:r w:rsidR="004937AF">
        <w:rPr>
          <w:rFonts w:ascii="Georgia" w:hAnsi="Georgia"/>
          <w:sz w:val="22"/>
          <w:szCs w:val="22"/>
        </w:rPr>
        <w:t>,</w:t>
      </w:r>
      <w:r>
        <w:rPr>
          <w:rFonts w:ascii="Georgia" w:hAnsi="Georgia"/>
          <w:sz w:val="22"/>
          <w:szCs w:val="22"/>
        </w:rPr>
        <w:t xml:space="preserve"> </w:t>
      </w:r>
      <w:r w:rsidR="00B84A97">
        <w:rPr>
          <w:rFonts w:ascii="Georgia" w:hAnsi="Georgia"/>
          <w:sz w:val="22"/>
          <w:szCs w:val="22"/>
        </w:rPr>
        <w:t>con las siguientes características</w:t>
      </w:r>
      <w:r>
        <w:rPr>
          <w:rFonts w:ascii="Georgia" w:hAnsi="Georgia"/>
          <w:sz w:val="22"/>
          <w:szCs w:val="22"/>
        </w:rPr>
        <w:t xml:space="preserve"> mínima</w:t>
      </w:r>
      <w:r w:rsidR="00B84A97">
        <w:rPr>
          <w:rFonts w:ascii="Georgia" w:hAnsi="Georgia"/>
          <w:sz w:val="22"/>
          <w:szCs w:val="22"/>
        </w:rPr>
        <w:t xml:space="preserve">s: </w:t>
      </w:r>
      <w:r w:rsidR="00433F72">
        <w:rPr>
          <w:rFonts w:ascii="Georgia" w:hAnsi="Georgia"/>
          <w:sz w:val="22"/>
          <w:szCs w:val="22"/>
        </w:rPr>
        <w:t>1</w:t>
      </w:r>
      <w:r>
        <w:rPr>
          <w:rFonts w:ascii="Georgia" w:hAnsi="Georgia"/>
          <w:sz w:val="22"/>
          <w:szCs w:val="22"/>
        </w:rPr>
        <w:t xml:space="preserve"> T</w:t>
      </w:r>
      <w:r w:rsidR="00B84A97">
        <w:rPr>
          <w:rFonts w:ascii="Georgia" w:hAnsi="Georgia"/>
          <w:sz w:val="22"/>
          <w:szCs w:val="22"/>
        </w:rPr>
        <w:t>b</w:t>
      </w:r>
      <w:r>
        <w:rPr>
          <w:rFonts w:ascii="Georgia" w:hAnsi="Georgia"/>
          <w:sz w:val="22"/>
          <w:szCs w:val="22"/>
        </w:rPr>
        <w:t xml:space="preserve"> d</w:t>
      </w:r>
      <w:r w:rsidR="00B84A97">
        <w:rPr>
          <w:rFonts w:ascii="Georgia" w:hAnsi="Georgia"/>
          <w:sz w:val="22"/>
          <w:szCs w:val="22"/>
        </w:rPr>
        <w:t xml:space="preserve">e memoria en disco duro, 8 Gb en RAM, </w:t>
      </w:r>
      <w:r>
        <w:rPr>
          <w:rFonts w:ascii="Georgia" w:hAnsi="Georgia"/>
          <w:sz w:val="22"/>
          <w:szCs w:val="22"/>
        </w:rPr>
        <w:t>procesador de 7ª. Generación,</w:t>
      </w:r>
      <w:r w:rsidR="00B84A97">
        <w:rPr>
          <w:rFonts w:ascii="Georgia" w:hAnsi="Georgia"/>
          <w:sz w:val="22"/>
          <w:szCs w:val="22"/>
        </w:rPr>
        <w:t xml:space="preserve"> así como una</w:t>
      </w:r>
      <w:r>
        <w:rPr>
          <w:rFonts w:ascii="Georgia" w:hAnsi="Georgia"/>
          <w:sz w:val="22"/>
          <w:szCs w:val="22"/>
        </w:rPr>
        <w:t xml:space="preserve"> impresora</w:t>
      </w:r>
      <w:r w:rsidR="00B84A97">
        <w:rPr>
          <w:rFonts w:ascii="Georgia" w:hAnsi="Georgia"/>
          <w:sz w:val="22"/>
          <w:szCs w:val="22"/>
        </w:rPr>
        <w:t xml:space="preserve"> multifuncional láser a color, con </w:t>
      </w:r>
      <w:r>
        <w:rPr>
          <w:rFonts w:ascii="Georgia" w:hAnsi="Georgia"/>
          <w:sz w:val="22"/>
          <w:szCs w:val="22"/>
        </w:rPr>
        <w:t>escáner</w:t>
      </w:r>
      <w:r w:rsidR="00B84A97">
        <w:rPr>
          <w:rFonts w:ascii="Georgia" w:hAnsi="Georgia"/>
          <w:sz w:val="22"/>
          <w:szCs w:val="22"/>
        </w:rPr>
        <w:t>,</w:t>
      </w:r>
      <w:r>
        <w:rPr>
          <w:rFonts w:ascii="Georgia" w:hAnsi="Georgia"/>
          <w:sz w:val="22"/>
          <w:szCs w:val="22"/>
        </w:rPr>
        <w:t xml:space="preserve"> que deberá permanecer en las oficinas de la Dependencia, con suministro de papel, tóner y el mantenimiento requerido durante todo el tiempo que dure el contrato.</w:t>
      </w:r>
    </w:p>
    <w:p w:rsidR="00DC57B6" w:rsidRPr="00707007" w:rsidRDefault="00A03FF2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color w:val="auto"/>
          <w:sz w:val="22"/>
          <w:szCs w:val="22"/>
        </w:rPr>
      </w:pPr>
      <w:r>
        <w:rPr>
          <w:rFonts w:ascii="Georgia" w:hAnsi="Georgia"/>
          <w:color w:val="auto"/>
          <w:sz w:val="22"/>
          <w:szCs w:val="22"/>
        </w:rPr>
        <w:t>El C</w:t>
      </w:r>
      <w:r w:rsidR="00616E58" w:rsidRPr="00707007">
        <w:rPr>
          <w:rFonts w:ascii="Georgia" w:hAnsi="Georgia"/>
          <w:color w:val="auto"/>
          <w:sz w:val="22"/>
          <w:szCs w:val="22"/>
        </w:rPr>
        <w:t>onsultor, proveerá un sistema de vídeo conferencia, a ser instalado</w:t>
      </w:r>
      <w:r w:rsidR="00B84A97">
        <w:rPr>
          <w:rFonts w:ascii="Georgia" w:hAnsi="Georgia"/>
          <w:color w:val="auto"/>
          <w:sz w:val="22"/>
          <w:szCs w:val="22"/>
        </w:rPr>
        <w:t xml:space="preserve"> en las oficinas de la Dependenci</w:t>
      </w:r>
      <w:r w:rsidR="00631AC3" w:rsidRPr="00707007">
        <w:rPr>
          <w:rFonts w:ascii="Georgia" w:hAnsi="Georgia"/>
          <w:color w:val="auto"/>
          <w:sz w:val="22"/>
          <w:szCs w:val="22"/>
        </w:rPr>
        <w:t xml:space="preserve">a, </w:t>
      </w:r>
      <w:r w:rsidR="00B84A97">
        <w:rPr>
          <w:rFonts w:ascii="Georgia" w:hAnsi="Georgia"/>
          <w:color w:val="auto"/>
          <w:sz w:val="22"/>
          <w:szCs w:val="22"/>
        </w:rPr>
        <w:t>así como con un proyector</w:t>
      </w:r>
      <w:r w:rsidR="00631AC3" w:rsidRPr="00707007">
        <w:rPr>
          <w:rFonts w:ascii="Georgia" w:hAnsi="Georgia"/>
          <w:color w:val="auto"/>
          <w:sz w:val="22"/>
          <w:szCs w:val="22"/>
        </w:rPr>
        <w:t xml:space="preserve"> </w:t>
      </w:r>
      <w:r w:rsidR="00616E58" w:rsidRPr="00707007">
        <w:rPr>
          <w:rFonts w:ascii="Georgia" w:hAnsi="Georgia"/>
          <w:color w:val="auto"/>
          <w:sz w:val="22"/>
          <w:szCs w:val="22"/>
        </w:rPr>
        <w:t>para establecer reuniones a distancia o conferencias.</w:t>
      </w:r>
    </w:p>
    <w:p w:rsidR="00DC57B6" w:rsidRPr="00707007" w:rsidRDefault="00A03FF2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color w:val="auto"/>
          <w:sz w:val="22"/>
          <w:szCs w:val="22"/>
        </w:rPr>
      </w:pPr>
      <w:r>
        <w:rPr>
          <w:rFonts w:ascii="Georgia" w:hAnsi="Georgia"/>
          <w:color w:val="auto"/>
          <w:sz w:val="22"/>
          <w:szCs w:val="22"/>
        </w:rPr>
        <w:t>El C</w:t>
      </w:r>
      <w:r w:rsidR="00616E58" w:rsidRPr="00707007">
        <w:rPr>
          <w:rFonts w:ascii="Georgia" w:hAnsi="Georgia"/>
          <w:color w:val="auto"/>
          <w:sz w:val="22"/>
          <w:szCs w:val="22"/>
        </w:rPr>
        <w:t xml:space="preserve">onsultor proveerá dentro de la oficina de la Dependencia, un servicio de acceso a internet </w:t>
      </w:r>
      <w:r w:rsidR="0053534E" w:rsidRPr="00707007">
        <w:rPr>
          <w:rFonts w:ascii="Georgia" w:hAnsi="Georgia"/>
          <w:color w:val="auto"/>
          <w:sz w:val="22"/>
          <w:szCs w:val="22"/>
        </w:rPr>
        <w:t>inalámbrico,</w:t>
      </w:r>
      <w:r w:rsidR="00F36CAE" w:rsidRPr="00707007">
        <w:rPr>
          <w:rFonts w:ascii="Georgia" w:hAnsi="Georgia"/>
          <w:color w:val="auto"/>
          <w:sz w:val="22"/>
          <w:szCs w:val="22"/>
        </w:rPr>
        <w:t xml:space="preserve"> así como dispositivos que permitan la distribución adecuada para proveer dicho </w:t>
      </w:r>
      <w:r w:rsidR="0053534E" w:rsidRPr="00707007">
        <w:rPr>
          <w:rFonts w:ascii="Georgia" w:hAnsi="Georgia"/>
          <w:color w:val="auto"/>
          <w:sz w:val="22"/>
          <w:szCs w:val="22"/>
        </w:rPr>
        <w:t>serv</w:t>
      </w:r>
      <w:r w:rsidR="00B84A97">
        <w:rPr>
          <w:rFonts w:ascii="Georgia" w:hAnsi="Georgia"/>
          <w:color w:val="auto"/>
          <w:sz w:val="22"/>
          <w:szCs w:val="22"/>
        </w:rPr>
        <w:t>icio.</w:t>
      </w:r>
    </w:p>
    <w:p w:rsidR="00492D5E" w:rsidRPr="00707007" w:rsidRDefault="00A03FF2" w:rsidP="00492D5E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color w:val="auto"/>
          <w:sz w:val="22"/>
          <w:szCs w:val="22"/>
        </w:rPr>
      </w:pPr>
      <w:r>
        <w:rPr>
          <w:rFonts w:ascii="Georgia" w:hAnsi="Georgia"/>
          <w:color w:val="auto"/>
          <w:sz w:val="22"/>
          <w:szCs w:val="22"/>
        </w:rPr>
        <w:t>El C</w:t>
      </w:r>
      <w:r w:rsidR="00492D5E" w:rsidRPr="00707007">
        <w:rPr>
          <w:rFonts w:ascii="Georgia" w:hAnsi="Georgia"/>
          <w:color w:val="auto"/>
          <w:sz w:val="22"/>
          <w:szCs w:val="22"/>
        </w:rPr>
        <w:t xml:space="preserve">onsultor, deberá entregar a la </w:t>
      </w:r>
      <w:r w:rsidR="00B84A97">
        <w:rPr>
          <w:rFonts w:ascii="Georgia" w:hAnsi="Georgia"/>
          <w:color w:val="auto"/>
          <w:sz w:val="22"/>
          <w:szCs w:val="22"/>
        </w:rPr>
        <w:t>Dependencia</w:t>
      </w:r>
      <w:r w:rsidR="00492D5E" w:rsidRPr="00707007">
        <w:rPr>
          <w:rFonts w:ascii="Georgia" w:hAnsi="Georgia"/>
          <w:color w:val="auto"/>
          <w:sz w:val="22"/>
          <w:szCs w:val="22"/>
        </w:rPr>
        <w:t xml:space="preserve"> impresiones de planos, reportes, presentaciones, fotografías a color, imágenes y documentos inherentes a los avances del </w:t>
      </w:r>
      <w:r w:rsidR="00AA670B" w:rsidRPr="00707007">
        <w:rPr>
          <w:rFonts w:ascii="Georgia" w:hAnsi="Georgia"/>
          <w:color w:val="auto"/>
          <w:sz w:val="22"/>
          <w:szCs w:val="22"/>
        </w:rPr>
        <w:t>proyecto,</w:t>
      </w:r>
      <w:r w:rsidR="00492D5E" w:rsidRPr="00707007">
        <w:rPr>
          <w:rFonts w:ascii="Georgia" w:hAnsi="Georgia"/>
          <w:color w:val="auto"/>
          <w:sz w:val="22"/>
          <w:szCs w:val="22"/>
        </w:rPr>
        <w:t xml:space="preserve"> así como </w:t>
      </w:r>
      <w:r w:rsidR="00AA670B" w:rsidRPr="00707007">
        <w:rPr>
          <w:rFonts w:ascii="Georgia" w:hAnsi="Georgia"/>
          <w:color w:val="auto"/>
          <w:sz w:val="22"/>
          <w:szCs w:val="22"/>
        </w:rPr>
        <w:t>los insumos</w:t>
      </w:r>
      <w:r w:rsidR="00492D5E" w:rsidRPr="00707007">
        <w:rPr>
          <w:rFonts w:ascii="Georgia" w:hAnsi="Georgia"/>
          <w:color w:val="auto"/>
          <w:sz w:val="22"/>
          <w:szCs w:val="22"/>
        </w:rPr>
        <w:t xml:space="preserve"> de almacenamiento digital necesarios para el respaldo de los mismos y los que se requieran para el proyecto.</w:t>
      </w:r>
    </w:p>
    <w:p w:rsidR="0053534E" w:rsidRPr="00A03FF2" w:rsidRDefault="00A03FF2" w:rsidP="0053534E">
      <w:pPr>
        <w:pStyle w:val="Prrafodelista"/>
        <w:numPr>
          <w:ilvl w:val="0"/>
          <w:numId w:val="2"/>
        </w:numPr>
        <w:spacing w:after="120"/>
        <w:jc w:val="both"/>
        <w:rPr>
          <w:rFonts w:ascii="Georgia" w:hAnsi="Georgia"/>
          <w:sz w:val="22"/>
          <w:szCs w:val="22"/>
        </w:rPr>
      </w:pPr>
      <w:r w:rsidRPr="00A03FF2">
        <w:rPr>
          <w:rFonts w:ascii="Georgia" w:hAnsi="Georgia"/>
          <w:sz w:val="22"/>
          <w:szCs w:val="22"/>
        </w:rPr>
        <w:t>El C</w:t>
      </w:r>
      <w:r w:rsidR="00616E58" w:rsidRPr="00A03FF2">
        <w:rPr>
          <w:rFonts w:ascii="Georgia" w:hAnsi="Georgia"/>
          <w:sz w:val="22"/>
          <w:szCs w:val="22"/>
        </w:rPr>
        <w:t>onsultor, deberá tener una oficina en la Ciudad de México</w:t>
      </w:r>
      <w:r w:rsidR="00707007" w:rsidRPr="00A03FF2">
        <w:rPr>
          <w:rFonts w:ascii="Georgia" w:hAnsi="Georgia"/>
          <w:sz w:val="22"/>
          <w:szCs w:val="22"/>
        </w:rPr>
        <w:t xml:space="preserve"> donde</w:t>
      </w:r>
      <w:r>
        <w:rPr>
          <w:rFonts w:ascii="Georgia" w:hAnsi="Georgia"/>
          <w:sz w:val="22"/>
          <w:szCs w:val="22"/>
        </w:rPr>
        <w:t xml:space="preserve"> </w:t>
      </w:r>
      <w:r w:rsidR="00D222AF">
        <w:rPr>
          <w:rFonts w:ascii="Georgia" w:hAnsi="Georgia"/>
          <w:sz w:val="22"/>
          <w:szCs w:val="22"/>
        </w:rPr>
        <w:t>se ubicará su equipo de trabajo</w:t>
      </w:r>
      <w:r w:rsidR="00167BEC">
        <w:rPr>
          <w:rFonts w:ascii="Georgia" w:hAnsi="Georgia"/>
          <w:sz w:val="22"/>
          <w:szCs w:val="22"/>
        </w:rPr>
        <w:t>, de forma que éste acuda oportunamente a las reuniones que la D</w:t>
      </w:r>
      <w:r w:rsidR="00D222AF">
        <w:rPr>
          <w:rFonts w:ascii="Georgia" w:hAnsi="Georgia"/>
          <w:sz w:val="22"/>
          <w:szCs w:val="22"/>
        </w:rPr>
        <w:t xml:space="preserve">ependencia </w:t>
      </w:r>
      <w:r w:rsidR="00167BEC">
        <w:rPr>
          <w:rFonts w:ascii="Georgia" w:hAnsi="Georgia"/>
          <w:sz w:val="22"/>
          <w:szCs w:val="22"/>
        </w:rPr>
        <w:t>convoque</w:t>
      </w:r>
      <w:r w:rsidR="00D222AF">
        <w:rPr>
          <w:rFonts w:ascii="Georgia" w:hAnsi="Georgia"/>
          <w:sz w:val="22"/>
          <w:szCs w:val="22"/>
        </w:rPr>
        <w:t xml:space="preserve">. </w:t>
      </w:r>
    </w:p>
    <w:sectPr w:rsidR="0053534E" w:rsidRPr="00A03FF2" w:rsidSect="008F0C51">
      <w:headerReference w:type="default" r:id="rId8"/>
      <w:footerReference w:type="default" r:id="rId9"/>
      <w:pgSz w:w="12474" w:h="15876" w:code="284"/>
      <w:pgMar w:top="1843" w:right="1185" w:bottom="709" w:left="1134" w:header="28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F66" w:rsidRDefault="008C0F66">
      <w:r>
        <w:separator/>
      </w:r>
    </w:p>
  </w:endnote>
  <w:endnote w:type="continuationSeparator" w:id="0">
    <w:p w:rsidR="008C0F66" w:rsidRDefault="008C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B6" w:rsidRDefault="00616E58">
    <w:pPr>
      <w:pStyle w:val="Piedepgina"/>
      <w:jc w:val="right"/>
    </w:pPr>
    <w:r>
      <w:rPr>
        <w:rStyle w:val="Ninguno"/>
        <w:rFonts w:ascii="Georgia" w:hAnsi="Georgia"/>
        <w:sz w:val="18"/>
        <w:szCs w:val="18"/>
      </w:rPr>
      <w:t xml:space="preserve">Página </w:t>
    </w:r>
    <w:r>
      <w:rPr>
        <w:rStyle w:val="Ninguno"/>
        <w:rFonts w:ascii="Georgia" w:eastAsia="Georgia" w:hAnsi="Georgia" w:cs="Georgia"/>
        <w:b/>
        <w:bCs/>
        <w:sz w:val="18"/>
        <w:szCs w:val="18"/>
      </w:rPr>
      <w:fldChar w:fldCharType="begin"/>
    </w:r>
    <w:r>
      <w:rPr>
        <w:rStyle w:val="Ninguno"/>
        <w:rFonts w:ascii="Georgia" w:eastAsia="Georgia" w:hAnsi="Georgia" w:cs="Georgia"/>
        <w:b/>
        <w:bCs/>
        <w:sz w:val="18"/>
        <w:szCs w:val="18"/>
      </w:rPr>
      <w:instrText xml:space="preserve"> PAGE </w:instrText>
    </w:r>
    <w:r>
      <w:rPr>
        <w:rStyle w:val="Ninguno"/>
        <w:rFonts w:ascii="Georgia" w:eastAsia="Georgia" w:hAnsi="Georgia" w:cs="Georgia"/>
        <w:b/>
        <w:bCs/>
        <w:sz w:val="18"/>
        <w:szCs w:val="18"/>
      </w:rPr>
      <w:fldChar w:fldCharType="separate"/>
    </w:r>
    <w:r w:rsidR="00C64602">
      <w:rPr>
        <w:rStyle w:val="Ninguno"/>
        <w:rFonts w:ascii="Georgia" w:eastAsia="Georgia" w:hAnsi="Georgia" w:cs="Georgia"/>
        <w:b/>
        <w:bCs/>
        <w:noProof/>
        <w:sz w:val="18"/>
        <w:szCs w:val="18"/>
      </w:rPr>
      <w:t>1</w:t>
    </w:r>
    <w:r>
      <w:rPr>
        <w:rStyle w:val="Ninguno"/>
        <w:rFonts w:ascii="Georgia" w:eastAsia="Georgia" w:hAnsi="Georgia" w:cs="Georgia"/>
        <w:b/>
        <w:bCs/>
        <w:sz w:val="18"/>
        <w:szCs w:val="18"/>
      </w:rPr>
      <w:fldChar w:fldCharType="end"/>
    </w:r>
    <w:r>
      <w:rPr>
        <w:rStyle w:val="Ninguno"/>
        <w:rFonts w:ascii="Georgia" w:hAnsi="Georgia"/>
        <w:sz w:val="18"/>
        <w:szCs w:val="18"/>
      </w:rPr>
      <w:t xml:space="preserve"> de </w:t>
    </w:r>
    <w:r>
      <w:rPr>
        <w:rStyle w:val="Ninguno"/>
        <w:rFonts w:ascii="Georgia" w:eastAsia="Georgia" w:hAnsi="Georgia" w:cs="Georgia"/>
        <w:b/>
        <w:bCs/>
        <w:sz w:val="18"/>
        <w:szCs w:val="18"/>
      </w:rPr>
      <w:fldChar w:fldCharType="begin"/>
    </w:r>
    <w:r>
      <w:rPr>
        <w:rStyle w:val="Ninguno"/>
        <w:rFonts w:ascii="Georgia" w:eastAsia="Georgia" w:hAnsi="Georgia" w:cs="Georgia"/>
        <w:b/>
        <w:bCs/>
        <w:sz w:val="18"/>
        <w:szCs w:val="18"/>
      </w:rPr>
      <w:instrText xml:space="preserve"> NUMPAGES </w:instrText>
    </w:r>
    <w:r>
      <w:rPr>
        <w:rStyle w:val="Ninguno"/>
        <w:rFonts w:ascii="Georgia" w:eastAsia="Georgia" w:hAnsi="Georgia" w:cs="Georgia"/>
        <w:b/>
        <w:bCs/>
        <w:sz w:val="18"/>
        <w:szCs w:val="18"/>
      </w:rPr>
      <w:fldChar w:fldCharType="separate"/>
    </w:r>
    <w:r w:rsidR="00C64602">
      <w:rPr>
        <w:rStyle w:val="Ninguno"/>
        <w:rFonts w:ascii="Georgia" w:eastAsia="Georgia" w:hAnsi="Georgia" w:cs="Georgia"/>
        <w:b/>
        <w:bCs/>
        <w:noProof/>
        <w:sz w:val="18"/>
        <w:szCs w:val="18"/>
      </w:rPr>
      <w:t>1</w:t>
    </w:r>
    <w:r>
      <w:rPr>
        <w:rStyle w:val="Ninguno"/>
        <w:rFonts w:ascii="Georgia" w:eastAsia="Georgia" w:hAnsi="Georgia" w:cs="Georgia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F66" w:rsidRDefault="008C0F66">
      <w:r>
        <w:separator/>
      </w:r>
    </w:p>
  </w:footnote>
  <w:footnote w:type="continuationSeparator" w:id="0">
    <w:p w:rsidR="008C0F66" w:rsidRDefault="008C0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B6" w:rsidRDefault="00616E58">
    <w:pPr>
      <w:pStyle w:val="Encabezado"/>
      <w:tabs>
        <w:tab w:val="clear" w:pos="8838"/>
        <w:tab w:val="right" w:pos="9356"/>
      </w:tabs>
      <w:jc w:val="right"/>
      <w:rPr>
        <w:rStyle w:val="Ninguno"/>
        <w:rFonts w:ascii="Georgia" w:eastAsia="Georgia" w:hAnsi="Georgia" w:cs="Georgia"/>
        <w:b/>
        <w:bCs/>
        <w:sz w:val="18"/>
        <w:szCs w:val="18"/>
      </w:rPr>
    </w:pPr>
    <w:r>
      <w:rPr>
        <w:rFonts w:ascii="Georgia" w:eastAsia="Georgia" w:hAnsi="Georgia" w:cs="Georgia"/>
        <w:b/>
        <w:bCs/>
        <w:noProof/>
        <w:sz w:val="18"/>
        <w:szCs w:val="18"/>
        <w:lang w:val="es-MX"/>
      </w:rPr>
      <w:drawing>
        <wp:anchor distT="152400" distB="152400" distL="152400" distR="152400" simplePos="0" relativeHeight="251658240" behindDoc="1" locked="0" layoutInCell="1" allowOverlap="1" wp14:anchorId="2A9CBD89" wp14:editId="5A1FF16E">
          <wp:simplePos x="0" y="0"/>
          <wp:positionH relativeFrom="page">
            <wp:posOffset>244070</wp:posOffset>
          </wp:positionH>
          <wp:positionV relativeFrom="page">
            <wp:posOffset>187960</wp:posOffset>
          </wp:positionV>
          <wp:extent cx="2306320" cy="893445"/>
          <wp:effectExtent l="0" t="0" r="0" b="0"/>
          <wp:wrapNone/>
          <wp:docPr id="1073741825" name="officeArt object" descr="ENCABEZAD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NCABEZADO.jpg" descr="ENCABEZAD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rcRect l="1892" r="60461"/>
                  <a:stretch>
                    <a:fillRect/>
                  </a:stretch>
                </pic:blipFill>
                <pic:spPr>
                  <a:xfrm>
                    <a:off x="0" y="0"/>
                    <a:ext cx="2306320" cy="89344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  <w:rFonts w:ascii="Georgia" w:hAnsi="Georgia"/>
        <w:b/>
        <w:bCs/>
        <w:sz w:val="18"/>
        <w:szCs w:val="18"/>
      </w:rPr>
      <w:t>Subsecretaría de Transporte</w:t>
    </w:r>
  </w:p>
  <w:p w:rsidR="00DC57B6" w:rsidRDefault="00616E58">
    <w:pPr>
      <w:pStyle w:val="Encabezado"/>
      <w:tabs>
        <w:tab w:val="clear" w:pos="8838"/>
        <w:tab w:val="right" w:pos="9356"/>
      </w:tabs>
      <w:jc w:val="right"/>
      <w:rPr>
        <w:rStyle w:val="Ninguno"/>
        <w:rFonts w:ascii="Georgia" w:eastAsia="Georgia" w:hAnsi="Georgia" w:cs="Georgia"/>
        <w:b/>
        <w:bCs/>
        <w:sz w:val="18"/>
        <w:szCs w:val="18"/>
      </w:rPr>
    </w:pPr>
    <w:r>
      <w:rPr>
        <w:rStyle w:val="Ninguno"/>
        <w:rFonts w:ascii="Georgia" w:hAnsi="Georgia"/>
        <w:b/>
        <w:bCs/>
        <w:sz w:val="18"/>
        <w:szCs w:val="18"/>
      </w:rPr>
      <w:t>Dirección General de Desarrollo Ferroviario y Multimodal</w:t>
    </w:r>
  </w:p>
  <w:p w:rsidR="00DC57B6" w:rsidRDefault="00616E58">
    <w:pPr>
      <w:pStyle w:val="Encabezado"/>
      <w:tabs>
        <w:tab w:val="clear" w:pos="8838"/>
        <w:tab w:val="right" w:pos="9356"/>
      </w:tabs>
      <w:jc w:val="right"/>
      <w:rPr>
        <w:rStyle w:val="Ninguno"/>
        <w:rFonts w:ascii="Georgia" w:eastAsia="Georgia" w:hAnsi="Georgia" w:cs="Georgia"/>
        <w:b/>
        <w:bCs/>
        <w:sz w:val="18"/>
        <w:szCs w:val="18"/>
      </w:rPr>
    </w:pPr>
    <w:r>
      <w:rPr>
        <w:rStyle w:val="Ninguno"/>
        <w:rFonts w:ascii="Georgia" w:hAnsi="Georgia"/>
        <w:b/>
        <w:bCs/>
        <w:sz w:val="18"/>
        <w:szCs w:val="18"/>
      </w:rPr>
      <w:t>Licitación Pública Nacional</w:t>
    </w:r>
  </w:p>
  <w:p w:rsidR="00DC57B6" w:rsidRDefault="00616E58">
    <w:pPr>
      <w:pStyle w:val="Encabezado"/>
      <w:tabs>
        <w:tab w:val="clear" w:pos="8838"/>
        <w:tab w:val="right" w:pos="9356"/>
      </w:tabs>
      <w:jc w:val="right"/>
      <w:rPr>
        <w:rStyle w:val="Ninguno"/>
        <w:rFonts w:ascii="Georgia" w:eastAsia="Georgia" w:hAnsi="Georgia" w:cs="Georgia"/>
        <w:b/>
        <w:bCs/>
        <w:sz w:val="18"/>
        <w:szCs w:val="18"/>
      </w:rPr>
    </w:pPr>
    <w:r>
      <w:rPr>
        <w:rStyle w:val="Ninguno"/>
        <w:rFonts w:ascii="Georgia" w:hAnsi="Georgia"/>
        <w:b/>
        <w:bCs/>
        <w:sz w:val="18"/>
        <w:szCs w:val="18"/>
      </w:rPr>
      <w:t>No. PC-009000988-E1-2018</w:t>
    </w:r>
  </w:p>
  <w:p w:rsidR="00DC57B6" w:rsidRDefault="00DC57B6">
    <w:pPr>
      <w:pStyle w:val="Encabezado"/>
      <w:tabs>
        <w:tab w:val="clear" w:pos="8838"/>
        <w:tab w:val="right" w:pos="9356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E4CFA"/>
    <w:multiLevelType w:val="hybridMultilevel"/>
    <w:tmpl w:val="3ECCA670"/>
    <w:numStyleLink w:val="Estiloimportado1"/>
  </w:abstractNum>
  <w:abstractNum w:abstractNumId="1">
    <w:nsid w:val="4FCD293F"/>
    <w:multiLevelType w:val="hybridMultilevel"/>
    <w:tmpl w:val="3ECCA670"/>
    <w:styleLink w:val="Estiloimportado1"/>
    <w:lvl w:ilvl="0" w:tplc="ADD0AEE4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DA497E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DAE57A">
      <w:start w:val="1"/>
      <w:numFmt w:val="lowerRoman"/>
      <w:lvlText w:val="%3."/>
      <w:lvlJc w:val="left"/>
      <w:pPr>
        <w:ind w:left="215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E21EBA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8EB24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C00C5E">
      <w:start w:val="1"/>
      <w:numFmt w:val="lowerRoman"/>
      <w:lvlText w:val="%6."/>
      <w:lvlJc w:val="left"/>
      <w:pPr>
        <w:ind w:left="431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2D6D962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8C57DC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FA17C0">
      <w:start w:val="1"/>
      <w:numFmt w:val="lowerRoman"/>
      <w:lvlText w:val="%9."/>
      <w:lvlJc w:val="left"/>
      <w:pPr>
        <w:ind w:left="647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s-ES_tradnl" w:vendorID="64" w:dllVersion="6" w:nlCheck="1" w:checkStyle="0"/>
  <w:activeWritingStyle w:appName="MSWord" w:lang="es-ES_tradnl" w:vendorID="64" w:dllVersion="0" w:nlCheck="1" w:checkStyle="0"/>
  <w:activeWritingStyle w:appName="MSWord" w:lang="es-ES_tradnl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7B6"/>
    <w:rsid w:val="000A045C"/>
    <w:rsid w:val="0011047B"/>
    <w:rsid w:val="00167BEC"/>
    <w:rsid w:val="00244E44"/>
    <w:rsid w:val="002A65DA"/>
    <w:rsid w:val="002A7994"/>
    <w:rsid w:val="00367292"/>
    <w:rsid w:val="00371412"/>
    <w:rsid w:val="003735BE"/>
    <w:rsid w:val="00433F72"/>
    <w:rsid w:val="004644E0"/>
    <w:rsid w:val="00492D5E"/>
    <w:rsid w:val="004937AF"/>
    <w:rsid w:val="0053534E"/>
    <w:rsid w:val="00616E58"/>
    <w:rsid w:val="0062251D"/>
    <w:rsid w:val="00631AC3"/>
    <w:rsid w:val="0069376D"/>
    <w:rsid w:val="00707007"/>
    <w:rsid w:val="007D4F2B"/>
    <w:rsid w:val="00807290"/>
    <w:rsid w:val="008C0F66"/>
    <w:rsid w:val="008F0C51"/>
    <w:rsid w:val="00A03FF2"/>
    <w:rsid w:val="00A05346"/>
    <w:rsid w:val="00A16787"/>
    <w:rsid w:val="00AA670B"/>
    <w:rsid w:val="00B0790C"/>
    <w:rsid w:val="00B64C05"/>
    <w:rsid w:val="00B84A97"/>
    <w:rsid w:val="00B8550C"/>
    <w:rsid w:val="00C26C9E"/>
    <w:rsid w:val="00C64602"/>
    <w:rsid w:val="00D222AF"/>
    <w:rsid w:val="00D438BF"/>
    <w:rsid w:val="00D83949"/>
    <w:rsid w:val="00DC57B6"/>
    <w:rsid w:val="00DE12EE"/>
    <w:rsid w:val="00E96EC4"/>
    <w:rsid w:val="00EE7C89"/>
    <w:rsid w:val="00F34C48"/>
    <w:rsid w:val="00F36CAE"/>
    <w:rsid w:val="00FB374C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s-MX" w:eastAsia="es-MX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pPr>
      <w:tabs>
        <w:tab w:val="center" w:pos="4419"/>
        <w:tab w:val="right" w:pos="8838"/>
      </w:tabs>
    </w:pPr>
    <w:rPr>
      <w:rFonts w:cs="Arial Unicode MS"/>
      <w:color w:val="000000"/>
      <w:u w:color="000000"/>
      <w:lang w:val="es-ES_tradnl"/>
    </w:rPr>
  </w:style>
  <w:style w:type="character" w:customStyle="1" w:styleId="Ninguno">
    <w:name w:val="Ninguno"/>
    <w:rPr>
      <w:lang w:val="es-ES_tradnl"/>
    </w:rPr>
  </w:style>
  <w:style w:type="paragraph" w:styleId="Piedepgina">
    <w:name w:val="footer"/>
    <w:pPr>
      <w:tabs>
        <w:tab w:val="center" w:pos="4419"/>
        <w:tab w:val="right" w:pos="8838"/>
      </w:tabs>
    </w:pPr>
    <w:rPr>
      <w:rFonts w:cs="Arial Unicode MS"/>
      <w:color w:val="000000"/>
      <w:u w:color="000000"/>
      <w:lang w:val="es-ES_tradnl"/>
    </w:rPr>
  </w:style>
  <w:style w:type="paragraph" w:customStyle="1" w:styleId="Cuerpo">
    <w:name w:val="Cuerpo"/>
    <w:rPr>
      <w:rFonts w:cs="Arial Unicode MS"/>
      <w:color w:val="000000"/>
      <w:u w:color="000000"/>
    </w:rPr>
  </w:style>
  <w:style w:type="paragraph" w:styleId="Prrafodelista">
    <w:name w:val="List Paragraph"/>
    <w:pPr>
      <w:ind w:left="720"/>
    </w:pPr>
    <w:rPr>
      <w:rFonts w:cs="Arial Unicode MS"/>
      <w:color w:val="000000"/>
      <w:u w:color="000000"/>
      <w:lang w:val="es-ES_tradnl"/>
    </w:rPr>
  </w:style>
  <w:style w:type="numbering" w:customStyle="1" w:styleId="Estiloimportado1">
    <w:name w:val="Estilo importado 1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s-MX" w:eastAsia="es-MX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pPr>
      <w:tabs>
        <w:tab w:val="center" w:pos="4419"/>
        <w:tab w:val="right" w:pos="8838"/>
      </w:tabs>
    </w:pPr>
    <w:rPr>
      <w:rFonts w:cs="Arial Unicode MS"/>
      <w:color w:val="000000"/>
      <w:u w:color="000000"/>
      <w:lang w:val="es-ES_tradnl"/>
    </w:rPr>
  </w:style>
  <w:style w:type="character" w:customStyle="1" w:styleId="Ninguno">
    <w:name w:val="Ninguno"/>
    <w:rPr>
      <w:lang w:val="es-ES_tradnl"/>
    </w:rPr>
  </w:style>
  <w:style w:type="paragraph" w:styleId="Piedepgina">
    <w:name w:val="footer"/>
    <w:pPr>
      <w:tabs>
        <w:tab w:val="center" w:pos="4419"/>
        <w:tab w:val="right" w:pos="8838"/>
      </w:tabs>
    </w:pPr>
    <w:rPr>
      <w:rFonts w:cs="Arial Unicode MS"/>
      <w:color w:val="000000"/>
      <w:u w:color="000000"/>
      <w:lang w:val="es-ES_tradnl"/>
    </w:rPr>
  </w:style>
  <w:style w:type="paragraph" w:customStyle="1" w:styleId="Cuerpo">
    <w:name w:val="Cuerpo"/>
    <w:rPr>
      <w:rFonts w:cs="Arial Unicode MS"/>
      <w:color w:val="000000"/>
      <w:u w:color="000000"/>
    </w:rPr>
  </w:style>
  <w:style w:type="paragraph" w:styleId="Prrafodelista">
    <w:name w:val="List Paragraph"/>
    <w:pPr>
      <w:ind w:left="720"/>
    </w:pPr>
    <w:rPr>
      <w:rFonts w:cs="Arial Unicode MS"/>
      <w:color w:val="000000"/>
      <w:u w:color="000000"/>
      <w:lang w:val="es-ES_tradnl"/>
    </w:rPr>
  </w:style>
  <w:style w:type="numbering" w:customStyle="1" w:styleId="Estiloimportado1">
    <w:name w:val="Estilo importado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509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SCT</dc:creator>
  <cp:lastModifiedBy>user</cp:lastModifiedBy>
  <cp:revision>12</cp:revision>
  <cp:lastPrinted>2018-02-27T01:57:00Z</cp:lastPrinted>
  <dcterms:created xsi:type="dcterms:W3CDTF">2018-02-25T19:21:00Z</dcterms:created>
  <dcterms:modified xsi:type="dcterms:W3CDTF">2018-02-27T17:48:00Z</dcterms:modified>
</cp:coreProperties>
</file>